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8F0" w:rsidRDefault="005B38F0">
      <w:pPr>
        <w:pStyle w:val="ConsPlusNormal"/>
        <w:jc w:val="right"/>
        <w:outlineLvl w:val="0"/>
      </w:pPr>
      <w:r>
        <w:t>Приложение N 3</w:t>
      </w:r>
    </w:p>
    <w:p w:rsidR="005B38F0" w:rsidRDefault="005B38F0">
      <w:pPr>
        <w:pStyle w:val="ConsPlusNormal"/>
        <w:jc w:val="right"/>
      </w:pPr>
      <w:r>
        <w:t>к приказу Министерства связи</w:t>
      </w:r>
    </w:p>
    <w:p w:rsidR="005B38F0" w:rsidRDefault="005B38F0">
      <w:pPr>
        <w:pStyle w:val="ConsPlusNormal"/>
        <w:jc w:val="right"/>
      </w:pPr>
      <w:r>
        <w:t>и массовых коммуникаций</w:t>
      </w:r>
    </w:p>
    <w:p w:rsidR="005B38F0" w:rsidRDefault="005B38F0">
      <w:pPr>
        <w:pStyle w:val="ConsPlusNormal"/>
        <w:jc w:val="right"/>
      </w:pPr>
      <w:r>
        <w:t>Российской Федерации,</w:t>
      </w:r>
    </w:p>
    <w:p w:rsidR="005B38F0" w:rsidRDefault="005B38F0">
      <w:pPr>
        <w:pStyle w:val="ConsPlusNormal"/>
        <w:jc w:val="right"/>
      </w:pPr>
      <w:r>
        <w:t>Министерства строительства</w:t>
      </w:r>
    </w:p>
    <w:p w:rsidR="005B38F0" w:rsidRDefault="005B38F0">
      <w:pPr>
        <w:pStyle w:val="ConsPlusNormal"/>
        <w:jc w:val="right"/>
      </w:pPr>
      <w:r>
        <w:t>и жилищно-коммунального хозяйства</w:t>
      </w:r>
    </w:p>
    <w:p w:rsidR="005B38F0" w:rsidRDefault="005B38F0">
      <w:pPr>
        <w:pStyle w:val="ConsPlusNormal"/>
        <w:jc w:val="right"/>
      </w:pPr>
      <w:r>
        <w:t>Российской Федерации</w:t>
      </w:r>
    </w:p>
    <w:p w:rsidR="005B38F0" w:rsidRDefault="005B38F0">
      <w:pPr>
        <w:pStyle w:val="ConsPlusNormal"/>
        <w:jc w:val="right"/>
      </w:pPr>
      <w:r>
        <w:t>от 17.02.2016 N 53/82/</w:t>
      </w:r>
      <w:proofErr w:type="spellStart"/>
      <w:proofErr w:type="gramStart"/>
      <w:r>
        <w:t>пр</w:t>
      </w:r>
      <w:proofErr w:type="spellEnd"/>
      <w:proofErr w:type="gramEnd"/>
    </w:p>
    <w:p w:rsidR="005B38F0" w:rsidRDefault="005B38F0">
      <w:pPr>
        <w:pStyle w:val="ConsPlusNormal"/>
        <w:jc w:val="center"/>
      </w:pPr>
    </w:p>
    <w:p w:rsidR="005B38F0" w:rsidRDefault="005B38F0">
      <w:pPr>
        <w:pStyle w:val="ConsPlusTitle"/>
        <w:jc w:val="center"/>
      </w:pPr>
      <w:bookmarkStart w:id="0" w:name="P923"/>
      <w:bookmarkEnd w:id="0"/>
      <w:r>
        <w:t>Форма электронного документа</w:t>
      </w:r>
    </w:p>
    <w:p w:rsidR="005B38F0" w:rsidRDefault="005B38F0">
      <w:pPr>
        <w:pStyle w:val="ConsPlusTitle"/>
        <w:jc w:val="center"/>
      </w:pPr>
      <w:r>
        <w:t xml:space="preserve">о состоянии объектов </w:t>
      </w:r>
      <w:proofErr w:type="gramStart"/>
      <w:r>
        <w:t>коммунальной</w:t>
      </w:r>
      <w:proofErr w:type="gramEnd"/>
    </w:p>
    <w:p w:rsidR="005B38F0" w:rsidRDefault="005B38F0">
      <w:pPr>
        <w:pStyle w:val="ConsPlusTitle"/>
        <w:jc w:val="center"/>
      </w:pPr>
      <w:r>
        <w:t xml:space="preserve">и </w:t>
      </w:r>
      <w:proofErr w:type="gramStart"/>
      <w:r>
        <w:t>инженерной</w:t>
      </w:r>
      <w:proofErr w:type="gramEnd"/>
      <w:r>
        <w:t xml:space="preserve"> инфраструктур</w:t>
      </w:r>
    </w:p>
    <w:p w:rsidR="005B38F0" w:rsidRDefault="005B38F0">
      <w:pPr>
        <w:pStyle w:val="ConsPlusNormal"/>
        <w:jc w:val="center"/>
      </w:pPr>
    </w:p>
    <w:tbl>
      <w:tblPr>
        <w:tblW w:w="15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74"/>
        <w:gridCol w:w="5669"/>
        <w:gridCol w:w="1283"/>
        <w:gridCol w:w="6946"/>
      </w:tblGrid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  <w:jc w:val="center"/>
            </w:pPr>
            <w:r>
              <w:t>Наименование параметра</w:t>
            </w:r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6946" w:type="dxa"/>
          </w:tcPr>
          <w:p w:rsidR="005B38F0" w:rsidRDefault="005B38F0">
            <w:pPr>
              <w:pStyle w:val="ConsPlusNormal"/>
              <w:jc w:val="center"/>
            </w:pPr>
            <w:r>
              <w:t>Значение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1.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 xml:space="preserve">Дата формирования электронного документа </w:t>
            </w:r>
            <w:hyperlink w:anchor="P1167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46" w:type="dxa"/>
          </w:tcPr>
          <w:p w:rsidR="005B38F0" w:rsidRDefault="005B38F0">
            <w:pPr>
              <w:pStyle w:val="ConsPlusNormal"/>
              <w:jc w:val="center"/>
            </w:pPr>
            <w:r>
              <w:t>24.04.2017г.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2.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 xml:space="preserve">Сведения о правообладателе объекта коммунальной и инженерной инфраструктуры: </w:t>
            </w:r>
            <w:hyperlink w:anchor="P1168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46" w:type="dxa"/>
          </w:tcPr>
          <w:p w:rsidR="005B38F0" w:rsidRDefault="005B38F0">
            <w:pPr>
              <w:pStyle w:val="ConsPlusNormal"/>
              <w:jc w:val="center"/>
            </w:pPr>
            <w:r>
              <w:t>МУП «Тепло»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2.1.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>Организационно-правовая форма</w:t>
            </w:r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46" w:type="dxa"/>
          </w:tcPr>
          <w:p w:rsidR="005B38F0" w:rsidRDefault="005B38F0">
            <w:pPr>
              <w:pStyle w:val="ConsPlusNormal"/>
              <w:jc w:val="center"/>
            </w:pPr>
            <w:r>
              <w:t>Муниципальное унитарное предприятие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2.2.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>Полное наименование для юридического лица или фамилия, имя, отчество (при наличии) для индивидуального предпринимателя</w:t>
            </w:r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46" w:type="dxa"/>
          </w:tcPr>
          <w:p w:rsidR="005B38F0" w:rsidRDefault="005B38F0">
            <w:pPr>
              <w:pStyle w:val="ConsPlusNormal"/>
              <w:jc w:val="center"/>
            </w:pPr>
            <w:r>
              <w:t>Муниципальное унитарное предприятие «Тепло»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2.3.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>ИНН</w:t>
            </w:r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46" w:type="dxa"/>
          </w:tcPr>
          <w:p w:rsidR="005B38F0" w:rsidRDefault="005A0E3B">
            <w:pPr>
              <w:pStyle w:val="ConsPlusNormal"/>
              <w:jc w:val="center"/>
            </w:pPr>
            <w:r>
              <w:t>6509021565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2.4.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>КПП (при наличии)</w:t>
            </w:r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46" w:type="dxa"/>
          </w:tcPr>
          <w:p w:rsidR="005B38F0" w:rsidRDefault="005A0E3B">
            <w:pPr>
              <w:pStyle w:val="ConsPlusNormal"/>
              <w:jc w:val="center"/>
            </w:pPr>
            <w:r>
              <w:t>650901001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2.5.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>ОГРН (ОГРНИП для индивидуального предпринимателя)</w:t>
            </w:r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46" w:type="dxa"/>
          </w:tcPr>
          <w:p w:rsidR="005B38F0" w:rsidRDefault="005A0E3B">
            <w:pPr>
              <w:pStyle w:val="ConsPlusNormal"/>
              <w:jc w:val="center"/>
            </w:pPr>
            <w:r>
              <w:t>1126509000342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2.6.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 xml:space="preserve">Номер и дата внесения записи о юридическом лице, индивидуальном предпринимателе в Реестр субъектов </w:t>
            </w:r>
            <w:r>
              <w:lastRenderedPageBreak/>
              <w:t>естественных монополий, в Федеральный информационный реестр гарантирующих поставщиков и зон их деятельности (при наличии)</w:t>
            </w:r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6946" w:type="dxa"/>
          </w:tcPr>
          <w:p w:rsidR="005B38F0" w:rsidRDefault="005B38F0">
            <w:pPr>
              <w:pStyle w:val="ConsPlusNormal"/>
              <w:jc w:val="center"/>
            </w:pPr>
          </w:p>
          <w:p w:rsidR="005A0E3B" w:rsidRDefault="005A0E3B">
            <w:pPr>
              <w:pStyle w:val="ConsPlusNormal"/>
              <w:jc w:val="center"/>
            </w:pPr>
            <w:r>
              <w:t>-</w:t>
            </w:r>
          </w:p>
          <w:p w:rsidR="005A0E3B" w:rsidRDefault="005A0E3B">
            <w:pPr>
              <w:pStyle w:val="ConsPlusNormal"/>
              <w:jc w:val="center"/>
            </w:pP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lastRenderedPageBreak/>
              <w:t>3.</w:t>
            </w:r>
          </w:p>
        </w:tc>
        <w:tc>
          <w:tcPr>
            <w:tcW w:w="13898" w:type="dxa"/>
            <w:gridSpan w:val="3"/>
          </w:tcPr>
          <w:p w:rsidR="005B38F0" w:rsidRDefault="005B38F0">
            <w:pPr>
              <w:pStyle w:val="ConsPlusNormal"/>
            </w:pPr>
            <w:r>
              <w:t>Общая характеристика объекта коммунальной и инженерной инфраструктуры: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3.1.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>Наименование объекта</w:t>
            </w:r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46" w:type="dxa"/>
          </w:tcPr>
          <w:p w:rsidR="000875F2" w:rsidRDefault="00D10AD2" w:rsidP="00EE3E8D">
            <w:pPr>
              <w:pStyle w:val="ConsPlusNormal"/>
              <w:jc w:val="center"/>
            </w:pPr>
            <w:r>
              <w:t xml:space="preserve">Котельная по </w:t>
            </w:r>
            <w:r w:rsidR="00C00031">
              <w:t xml:space="preserve">ул. </w:t>
            </w:r>
            <w:r w:rsidR="00EE3E8D">
              <w:t>Колхозная, 109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3.2.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>Кадастровый номер</w:t>
            </w:r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46" w:type="dxa"/>
          </w:tcPr>
          <w:p w:rsidR="005B38F0" w:rsidRDefault="00C00031" w:rsidP="00B02F64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3.3.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>Ранее присвоенный государственный учетный номер (кадастровый, инвентарный или условный номер)</w:t>
            </w:r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46" w:type="dxa"/>
          </w:tcPr>
          <w:p w:rsidR="005B38F0" w:rsidRDefault="005A0E3B">
            <w:pPr>
              <w:pStyle w:val="ConsPlusNormal"/>
              <w:jc w:val="center"/>
            </w:pPr>
            <w:r>
              <w:t>-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3.4.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>Вид объекта</w:t>
            </w:r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46" w:type="dxa"/>
          </w:tcPr>
          <w:p w:rsidR="005B38F0" w:rsidRDefault="00966D17">
            <w:pPr>
              <w:pStyle w:val="ConsPlusNormal"/>
              <w:jc w:val="center"/>
            </w:pPr>
            <w:r>
              <w:t>котельная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3.5.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>Тип объекта (при наличии)</w:t>
            </w:r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46" w:type="dxa"/>
          </w:tcPr>
          <w:p w:rsidR="005A0E3B" w:rsidRDefault="005A0E3B" w:rsidP="005A0E3B">
            <w:pPr>
              <w:pStyle w:val="ConsPlusNormal"/>
            </w:pP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4.</w:t>
            </w:r>
          </w:p>
        </w:tc>
        <w:tc>
          <w:tcPr>
            <w:tcW w:w="13898" w:type="dxa"/>
            <w:gridSpan w:val="3"/>
          </w:tcPr>
          <w:p w:rsidR="00087C84" w:rsidRDefault="005B38F0" w:rsidP="00A56979">
            <w:pPr>
              <w:pStyle w:val="ConsPlusNormal"/>
            </w:pPr>
            <w:r>
              <w:t xml:space="preserve">Адрес объекта коммунальной и инженерной инфраструктуры, код </w:t>
            </w:r>
            <w:hyperlink r:id="rId5" w:history="1">
              <w:r>
                <w:rPr>
                  <w:color w:val="0000FF"/>
                </w:rPr>
                <w:t>ОКТМО</w:t>
              </w:r>
            </w:hyperlink>
            <w:r>
              <w:t xml:space="preserve"> </w:t>
            </w:r>
            <w:hyperlink w:anchor="P1169" w:history="1">
              <w:r>
                <w:rPr>
                  <w:color w:val="0000FF"/>
                </w:rPr>
                <w:t>&lt;3&gt;</w:t>
              </w:r>
            </w:hyperlink>
            <w:r w:rsidR="005A0E3B">
              <w:rPr>
                <w:color w:val="0000FF"/>
              </w:rPr>
              <w:t xml:space="preserve"> </w:t>
            </w:r>
            <w:r w:rsidR="005A0E3B" w:rsidRPr="005A0E3B">
              <w:t>694620</w:t>
            </w:r>
            <w:r w:rsidR="005A0E3B">
              <w:t xml:space="preserve">, Сахалинская область, </w:t>
            </w:r>
            <w:r w:rsidR="00C00031" w:rsidRPr="00C00031">
              <w:t xml:space="preserve">с </w:t>
            </w:r>
            <w:proofErr w:type="gramStart"/>
            <w:r w:rsidR="00A56979">
              <w:t>Яблочное</w:t>
            </w:r>
            <w:proofErr w:type="gramEnd"/>
            <w:r w:rsidR="00C00031" w:rsidRPr="00C00031">
              <w:t xml:space="preserve">, </w:t>
            </w:r>
            <w:r w:rsidR="006836C8">
              <w:t xml:space="preserve">ул. </w:t>
            </w:r>
            <w:r w:rsidR="00EE3E8D">
              <w:t>Колхозная, 109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5.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>Год ввода в эксплуатацию</w:t>
            </w:r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46" w:type="dxa"/>
          </w:tcPr>
          <w:p w:rsidR="00531C5E" w:rsidRPr="00531C5E" w:rsidRDefault="00EE3E8D" w:rsidP="00531C5E">
            <w:pPr>
              <w:pStyle w:val="ConsPlusNormal"/>
              <w:jc w:val="center"/>
            </w:pPr>
            <w:r>
              <w:t>2013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6.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>Год постройки</w:t>
            </w:r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46" w:type="dxa"/>
          </w:tcPr>
          <w:p w:rsidR="00531C5E" w:rsidRPr="00531C5E" w:rsidRDefault="00EE3E8D" w:rsidP="00531C5E">
            <w:pPr>
              <w:pStyle w:val="ConsPlusNormal"/>
              <w:jc w:val="center"/>
            </w:pPr>
            <w:r>
              <w:t>2013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7.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>Год проведения последнего капитального ремонта</w:t>
            </w:r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46" w:type="dxa"/>
          </w:tcPr>
          <w:p w:rsidR="005B38F0" w:rsidRDefault="00AA1FE5">
            <w:pPr>
              <w:pStyle w:val="ConsPlusNormal"/>
              <w:jc w:val="center"/>
            </w:pPr>
            <w:r>
              <w:t>-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8.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>Год проведения последней модернизации</w:t>
            </w:r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46" w:type="dxa"/>
          </w:tcPr>
          <w:p w:rsidR="005B38F0" w:rsidRDefault="00AA1FE5">
            <w:pPr>
              <w:pStyle w:val="ConsPlusNormal"/>
              <w:jc w:val="center"/>
            </w:pPr>
            <w:r>
              <w:t>-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9.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 xml:space="preserve">Вид основного топлива (обязательно указывается для генерирующих объектов) </w:t>
            </w:r>
            <w:hyperlink w:anchor="P1170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46" w:type="dxa"/>
          </w:tcPr>
          <w:p w:rsidR="005B38F0" w:rsidRDefault="00087C84" w:rsidP="00EC5A1A">
            <w:pPr>
              <w:pStyle w:val="ConsPlusNormal"/>
              <w:jc w:val="center"/>
            </w:pPr>
            <w:r>
              <w:t>Уголь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10.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 xml:space="preserve">Вид резервного топлива (обязательно указывается для генерирующих объектов) </w:t>
            </w:r>
            <w:hyperlink w:anchor="P1170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46" w:type="dxa"/>
          </w:tcPr>
          <w:p w:rsidR="005B38F0" w:rsidRDefault="00966D17">
            <w:pPr>
              <w:pStyle w:val="ConsPlusNormal"/>
              <w:jc w:val="center"/>
            </w:pPr>
            <w:r>
              <w:t>-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11.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>Уровень износа</w:t>
            </w:r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6946" w:type="dxa"/>
          </w:tcPr>
          <w:p w:rsidR="005B38F0" w:rsidRDefault="00EE3E8D" w:rsidP="00C76BA3">
            <w:pPr>
              <w:pStyle w:val="ConsPlusNormal"/>
              <w:jc w:val="center"/>
            </w:pPr>
            <w:r>
              <w:t>2</w:t>
            </w:r>
            <w:r w:rsidR="006836C8">
              <w:t>0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12.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>Среднегодовое количество аварий на объекте</w:t>
            </w:r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6946" w:type="dxa"/>
          </w:tcPr>
          <w:p w:rsidR="003C5E70" w:rsidRDefault="003C5E70" w:rsidP="003C5E70">
            <w:pPr>
              <w:pStyle w:val="ConsPlusNormal"/>
              <w:jc w:val="center"/>
            </w:pPr>
            <w:r>
              <w:t>0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lastRenderedPageBreak/>
              <w:t>13.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>Среднегодовое количество потерь при транспортировке ресурса по отношению к общему количеству переданного ресурса</w:t>
            </w:r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6946" w:type="dxa"/>
          </w:tcPr>
          <w:p w:rsidR="005B38F0" w:rsidRDefault="00EE3E8D">
            <w:pPr>
              <w:pStyle w:val="ConsPlusNormal"/>
              <w:jc w:val="center"/>
            </w:pPr>
            <w:r>
              <w:t>8,8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14.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>Уровень потерь</w:t>
            </w:r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%/</w:t>
            </w:r>
            <w:proofErr w:type="gramStart"/>
            <w:r>
              <w:t>км</w:t>
            </w:r>
            <w:proofErr w:type="gramEnd"/>
            <w:r>
              <w:t xml:space="preserve"> сетей</w:t>
            </w:r>
          </w:p>
        </w:tc>
        <w:tc>
          <w:tcPr>
            <w:tcW w:w="6946" w:type="dxa"/>
          </w:tcPr>
          <w:p w:rsidR="000D27FD" w:rsidRDefault="002E1AF3" w:rsidP="00866B8A">
            <w:pPr>
              <w:pStyle w:val="ConsPlusNormal"/>
              <w:jc w:val="center"/>
            </w:pPr>
            <w:r>
              <w:t>10,9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15.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>Количество аварий на 100 км сетей</w:t>
            </w:r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6946" w:type="dxa"/>
          </w:tcPr>
          <w:p w:rsidR="003C5E70" w:rsidRDefault="003C5E70" w:rsidP="003C5E70">
            <w:pPr>
              <w:pStyle w:val="ConsPlusNormal"/>
              <w:jc w:val="center"/>
            </w:pPr>
            <w:r>
              <w:t>0</w:t>
            </w:r>
            <w:bookmarkStart w:id="1" w:name="_GoBack"/>
            <w:bookmarkEnd w:id="1"/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16.</w:t>
            </w:r>
          </w:p>
        </w:tc>
        <w:tc>
          <w:tcPr>
            <w:tcW w:w="13898" w:type="dxa"/>
            <w:gridSpan w:val="3"/>
          </w:tcPr>
          <w:p w:rsidR="005B38F0" w:rsidRDefault="005B38F0">
            <w:pPr>
              <w:pStyle w:val="ConsPlusNormal"/>
            </w:pPr>
            <w:r>
              <w:t xml:space="preserve">Сведения о мощности объекта коммунальной инфраструктуры: </w:t>
            </w:r>
            <w:hyperlink w:anchor="P1171" w:history="1">
              <w:r>
                <w:rPr>
                  <w:color w:val="0000FF"/>
                </w:rPr>
                <w:t>&lt;5&gt;</w:t>
              </w:r>
            </w:hyperlink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16.1.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>Наименование коммунального ресурса</w:t>
            </w:r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46" w:type="dxa"/>
          </w:tcPr>
          <w:p w:rsidR="005B38F0" w:rsidRDefault="003C5E70">
            <w:pPr>
              <w:pStyle w:val="ConsPlusNormal"/>
              <w:jc w:val="center"/>
            </w:pPr>
            <w:r>
              <w:t>Тепловая энергия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16.2.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>Пропускная способность (максимальная мощность)</w:t>
            </w:r>
          </w:p>
        </w:tc>
        <w:tc>
          <w:tcPr>
            <w:tcW w:w="1283" w:type="dxa"/>
          </w:tcPr>
          <w:p w:rsidR="005B38F0" w:rsidRDefault="00E47394">
            <w:pPr>
              <w:pStyle w:val="ConsPlusNormal"/>
              <w:jc w:val="center"/>
            </w:pPr>
            <w:r>
              <w:t>Гкал/</w:t>
            </w:r>
            <w:proofErr w:type="gramStart"/>
            <w:r>
              <w:t>ч</w:t>
            </w:r>
            <w:proofErr w:type="gramEnd"/>
          </w:p>
        </w:tc>
        <w:tc>
          <w:tcPr>
            <w:tcW w:w="6946" w:type="dxa"/>
          </w:tcPr>
          <w:p w:rsidR="005B38F0" w:rsidRDefault="00EC5A1A" w:rsidP="00EE3E8D">
            <w:pPr>
              <w:pStyle w:val="ConsPlusNormal"/>
              <w:tabs>
                <w:tab w:val="left" w:pos="3135"/>
                <w:tab w:val="center" w:pos="3411"/>
              </w:tabs>
            </w:pPr>
            <w:r>
              <w:tab/>
            </w:r>
            <w:r w:rsidR="00EE3E8D">
              <w:t>2,07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17.</w:t>
            </w:r>
          </w:p>
        </w:tc>
        <w:tc>
          <w:tcPr>
            <w:tcW w:w="13898" w:type="dxa"/>
            <w:gridSpan w:val="3"/>
          </w:tcPr>
          <w:p w:rsidR="005B38F0" w:rsidRDefault="005B38F0">
            <w:pPr>
              <w:pStyle w:val="ConsPlusNormal"/>
            </w:pPr>
            <w:r>
              <w:t xml:space="preserve">Сведения о присоединенной нагрузке коммунальной сети: </w:t>
            </w:r>
            <w:hyperlink w:anchor="P1171" w:history="1">
              <w:r>
                <w:rPr>
                  <w:color w:val="0000FF"/>
                </w:rPr>
                <w:t>&lt;5&gt;</w:t>
              </w:r>
            </w:hyperlink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17.1.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>Наименование коммунального ресурса</w:t>
            </w:r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46" w:type="dxa"/>
          </w:tcPr>
          <w:p w:rsidR="005B38F0" w:rsidRDefault="00E47394">
            <w:pPr>
              <w:pStyle w:val="ConsPlusNormal"/>
              <w:jc w:val="center"/>
            </w:pPr>
            <w:r>
              <w:t xml:space="preserve">Тепловая энергия 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17.2.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>Общая нагрузка</w:t>
            </w:r>
          </w:p>
        </w:tc>
        <w:tc>
          <w:tcPr>
            <w:tcW w:w="1283" w:type="dxa"/>
          </w:tcPr>
          <w:p w:rsidR="005B38F0" w:rsidRDefault="00966D17">
            <w:pPr>
              <w:pStyle w:val="ConsPlusNormal"/>
              <w:jc w:val="center"/>
            </w:pPr>
            <w:r>
              <w:t>Гкал/</w:t>
            </w:r>
            <w:proofErr w:type="gramStart"/>
            <w:r>
              <w:t>ч</w:t>
            </w:r>
            <w:proofErr w:type="gramEnd"/>
          </w:p>
        </w:tc>
        <w:tc>
          <w:tcPr>
            <w:tcW w:w="6946" w:type="dxa"/>
          </w:tcPr>
          <w:p w:rsidR="005441CA" w:rsidRDefault="004A53A7" w:rsidP="00EE3E8D">
            <w:pPr>
              <w:pStyle w:val="ConsPlusNormal"/>
              <w:jc w:val="center"/>
            </w:pPr>
            <w:r>
              <w:t>0,</w:t>
            </w:r>
            <w:r w:rsidR="00EE3E8D">
              <w:t>689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17.3.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>Нагрузка населения</w:t>
            </w:r>
          </w:p>
        </w:tc>
        <w:tc>
          <w:tcPr>
            <w:tcW w:w="1283" w:type="dxa"/>
          </w:tcPr>
          <w:p w:rsidR="005B38F0" w:rsidRDefault="00966D17">
            <w:pPr>
              <w:pStyle w:val="ConsPlusNormal"/>
              <w:jc w:val="center"/>
            </w:pPr>
            <w:r>
              <w:t>Гкал/</w:t>
            </w:r>
            <w:proofErr w:type="gramStart"/>
            <w:r>
              <w:t>ч</w:t>
            </w:r>
            <w:proofErr w:type="gramEnd"/>
          </w:p>
        </w:tc>
        <w:tc>
          <w:tcPr>
            <w:tcW w:w="6946" w:type="dxa"/>
          </w:tcPr>
          <w:p w:rsidR="004A53A7" w:rsidRDefault="00EE3E8D" w:rsidP="004A53A7">
            <w:pPr>
              <w:pStyle w:val="ConsPlusNormal"/>
              <w:jc w:val="center"/>
            </w:pPr>
            <w:r>
              <w:t>0,689</w:t>
            </w:r>
          </w:p>
        </w:tc>
      </w:tr>
      <w:tr w:rsidR="005B38F0" w:rsidTr="00866B8A">
        <w:trPr>
          <w:trHeight w:val="213"/>
        </w:trPr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17.4.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>Нагрузка промышленности</w:t>
            </w:r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46" w:type="dxa"/>
          </w:tcPr>
          <w:p w:rsidR="00A37271" w:rsidRDefault="00A37271" w:rsidP="00A37271">
            <w:pPr>
              <w:pStyle w:val="ConsPlusNormal"/>
              <w:jc w:val="center"/>
            </w:pPr>
            <w:r>
              <w:t>0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17.5.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>Нагрузка социальной сферы</w:t>
            </w:r>
          </w:p>
        </w:tc>
        <w:tc>
          <w:tcPr>
            <w:tcW w:w="1283" w:type="dxa"/>
          </w:tcPr>
          <w:p w:rsidR="005B38F0" w:rsidRDefault="00F26AC5">
            <w:pPr>
              <w:pStyle w:val="ConsPlusNormal"/>
              <w:jc w:val="center"/>
            </w:pPr>
            <w:r>
              <w:t>Гкал/</w:t>
            </w:r>
            <w:proofErr w:type="gramStart"/>
            <w:r>
              <w:t>ч</w:t>
            </w:r>
            <w:proofErr w:type="gramEnd"/>
          </w:p>
        </w:tc>
        <w:tc>
          <w:tcPr>
            <w:tcW w:w="6946" w:type="dxa"/>
          </w:tcPr>
          <w:p w:rsidR="0070302B" w:rsidRDefault="00EE3E8D" w:rsidP="004921AB">
            <w:pPr>
              <w:pStyle w:val="ConsPlusNormal"/>
              <w:jc w:val="center"/>
            </w:pPr>
            <w:r>
              <w:t>0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17.6.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>Прочая нагрузка</w:t>
            </w:r>
          </w:p>
        </w:tc>
        <w:tc>
          <w:tcPr>
            <w:tcW w:w="1283" w:type="dxa"/>
          </w:tcPr>
          <w:p w:rsidR="005B38F0" w:rsidRDefault="00F26AC5">
            <w:pPr>
              <w:pStyle w:val="ConsPlusNormal"/>
              <w:jc w:val="center"/>
            </w:pPr>
            <w:r>
              <w:t>Гкал/</w:t>
            </w:r>
            <w:proofErr w:type="gramStart"/>
            <w:r>
              <w:t>ч</w:t>
            </w:r>
            <w:proofErr w:type="gramEnd"/>
          </w:p>
        </w:tc>
        <w:tc>
          <w:tcPr>
            <w:tcW w:w="6946" w:type="dxa"/>
          </w:tcPr>
          <w:p w:rsidR="00C76BA3" w:rsidRDefault="004A53A7" w:rsidP="00AE4A78">
            <w:pPr>
              <w:pStyle w:val="ConsPlusNormal"/>
              <w:jc w:val="center"/>
            </w:pPr>
            <w:r>
              <w:t>0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18.</w:t>
            </w:r>
          </w:p>
        </w:tc>
        <w:tc>
          <w:tcPr>
            <w:tcW w:w="13898" w:type="dxa"/>
            <w:gridSpan w:val="3"/>
          </w:tcPr>
          <w:p w:rsidR="005B38F0" w:rsidRDefault="005B38F0">
            <w:pPr>
              <w:pStyle w:val="ConsPlusNormal"/>
            </w:pPr>
            <w:r>
              <w:t xml:space="preserve">Сведения об участках коммунальной сети: </w:t>
            </w:r>
            <w:hyperlink w:anchor="P1172" w:history="1">
              <w:r>
                <w:rPr>
                  <w:color w:val="0000FF"/>
                </w:rPr>
                <w:t>&lt;6&gt;</w:t>
              </w:r>
            </w:hyperlink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18.1.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>Наименование участка</w:t>
            </w:r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46" w:type="dxa"/>
          </w:tcPr>
          <w:p w:rsidR="005B38F0" w:rsidRDefault="00F26AC5" w:rsidP="00AE4A78">
            <w:pPr>
              <w:pStyle w:val="ConsPlusNormal"/>
              <w:jc w:val="center"/>
            </w:pPr>
            <w:r>
              <w:t>Тепловые сети</w:t>
            </w:r>
            <w:r w:rsidR="00FB641A">
              <w:t xml:space="preserve"> котельной </w:t>
            </w:r>
            <w:r>
              <w:t xml:space="preserve"> </w:t>
            </w:r>
            <w:r w:rsidR="004921AB" w:rsidRPr="00C00031">
              <w:t xml:space="preserve">с </w:t>
            </w:r>
            <w:proofErr w:type="gramStart"/>
            <w:r w:rsidR="004921AB">
              <w:t>Яблочное</w:t>
            </w:r>
            <w:proofErr w:type="gramEnd"/>
            <w:r w:rsidR="004921AB" w:rsidRPr="00C00031">
              <w:t xml:space="preserve">, </w:t>
            </w:r>
            <w:r w:rsidR="004A53A7">
              <w:t>ул</w:t>
            </w:r>
            <w:r w:rsidR="004A53A7">
              <w:t xml:space="preserve">. </w:t>
            </w:r>
            <w:r w:rsidR="00EE3E8D">
              <w:t>Колхозная, 109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18.2.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>Диаметр участка</w:t>
            </w:r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мм</w:t>
            </w:r>
          </w:p>
        </w:tc>
        <w:tc>
          <w:tcPr>
            <w:tcW w:w="6946" w:type="dxa"/>
          </w:tcPr>
          <w:p w:rsidR="005B38F0" w:rsidRDefault="00AE4A78" w:rsidP="00BE1B0F">
            <w:pPr>
              <w:pStyle w:val="ConsPlusNormal"/>
              <w:jc w:val="center"/>
            </w:pPr>
            <w:r>
              <w:t xml:space="preserve">57 - </w:t>
            </w:r>
            <w:r w:rsidR="004921AB">
              <w:t>108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18.3.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>Напряжение</w:t>
            </w:r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46" w:type="dxa"/>
          </w:tcPr>
          <w:p w:rsidR="005B38F0" w:rsidRDefault="005B38F0">
            <w:pPr>
              <w:pStyle w:val="ConsPlusNormal"/>
              <w:jc w:val="center"/>
            </w:pP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18.4.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>Уровень давления газопровода</w:t>
            </w:r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46" w:type="dxa"/>
          </w:tcPr>
          <w:p w:rsidR="005B38F0" w:rsidRDefault="005B38F0">
            <w:pPr>
              <w:pStyle w:val="ConsPlusNormal"/>
              <w:jc w:val="center"/>
            </w:pP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lastRenderedPageBreak/>
              <w:t>18.5.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>Протяженность участка</w:t>
            </w:r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км</w:t>
            </w:r>
          </w:p>
        </w:tc>
        <w:tc>
          <w:tcPr>
            <w:tcW w:w="6946" w:type="dxa"/>
          </w:tcPr>
          <w:p w:rsidR="005441CA" w:rsidRDefault="00EE3E8D" w:rsidP="004A53A7">
            <w:pPr>
              <w:pStyle w:val="ConsPlusNormal"/>
              <w:jc w:val="center"/>
            </w:pPr>
            <w:r>
              <w:t>0,806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18.6.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>Тип прокладки участка</w:t>
            </w:r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46" w:type="dxa"/>
          </w:tcPr>
          <w:p w:rsidR="005B38F0" w:rsidRDefault="004921AB">
            <w:pPr>
              <w:pStyle w:val="ConsPlusNormal"/>
              <w:jc w:val="center"/>
            </w:pPr>
            <w:r>
              <w:t>надземная/подземная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18.7.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>Тип изоляции участка</w:t>
            </w:r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46" w:type="dxa"/>
          </w:tcPr>
          <w:p w:rsidR="005B38F0" w:rsidRDefault="004921AB">
            <w:pPr>
              <w:pStyle w:val="ConsPlusNormal"/>
              <w:jc w:val="center"/>
            </w:pPr>
            <w:r>
              <w:t>ППУ + оцинкованная сталь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18.8.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>Износ участка</w:t>
            </w:r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6946" w:type="dxa"/>
          </w:tcPr>
          <w:p w:rsidR="005B38F0" w:rsidRDefault="0077782D">
            <w:pPr>
              <w:pStyle w:val="ConsPlusNormal"/>
              <w:jc w:val="center"/>
            </w:pPr>
            <w:r>
              <w:t>-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19.</w:t>
            </w:r>
          </w:p>
        </w:tc>
        <w:tc>
          <w:tcPr>
            <w:tcW w:w="13898" w:type="dxa"/>
            <w:gridSpan w:val="3"/>
          </w:tcPr>
          <w:p w:rsidR="005B38F0" w:rsidRDefault="005B38F0">
            <w:pPr>
              <w:pStyle w:val="ConsPlusNormal"/>
            </w:pPr>
            <w:r>
              <w:t xml:space="preserve">Сведения об источниках коммунальной сети: </w:t>
            </w:r>
            <w:hyperlink w:anchor="P1173" w:history="1">
              <w:r>
                <w:rPr>
                  <w:color w:val="0000FF"/>
                </w:rPr>
                <w:t>&lt;7&gt;</w:t>
              </w:r>
            </w:hyperlink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19.1.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>Наименование источника</w:t>
            </w:r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46" w:type="dxa"/>
          </w:tcPr>
          <w:p w:rsidR="005B38F0" w:rsidRDefault="00FB641A" w:rsidP="00AE4A78">
            <w:pPr>
              <w:pStyle w:val="ConsPlusNormal"/>
              <w:jc w:val="center"/>
            </w:pPr>
            <w:r>
              <w:t xml:space="preserve">котельная  </w:t>
            </w:r>
            <w:r w:rsidR="004921AB" w:rsidRPr="00C00031">
              <w:t xml:space="preserve">с </w:t>
            </w:r>
            <w:proofErr w:type="gramStart"/>
            <w:r w:rsidR="004921AB">
              <w:t>Яблочное</w:t>
            </w:r>
            <w:proofErr w:type="gramEnd"/>
            <w:r w:rsidR="004921AB" w:rsidRPr="00C00031">
              <w:t xml:space="preserve">, </w:t>
            </w:r>
            <w:r w:rsidR="004921AB">
              <w:t xml:space="preserve">ул. </w:t>
            </w:r>
            <w:r w:rsidR="00EE3E8D">
              <w:t>Колхозная, 109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19.2.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>Вид объекта</w:t>
            </w:r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46" w:type="dxa"/>
          </w:tcPr>
          <w:p w:rsidR="005B38F0" w:rsidRDefault="00F26AC5">
            <w:pPr>
              <w:pStyle w:val="ConsPlusNormal"/>
              <w:jc w:val="center"/>
            </w:pPr>
            <w:r>
              <w:t>котельная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19.3.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 xml:space="preserve">Сведения о мощности объекта: </w:t>
            </w:r>
            <w:hyperlink w:anchor="P1171" w:history="1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1283" w:type="dxa"/>
          </w:tcPr>
          <w:p w:rsidR="005B38F0" w:rsidRDefault="00F26AC5">
            <w:pPr>
              <w:pStyle w:val="ConsPlusNormal"/>
              <w:jc w:val="center"/>
            </w:pPr>
            <w:r>
              <w:t>Гкал/</w:t>
            </w:r>
            <w:proofErr w:type="gramStart"/>
            <w:r>
              <w:t>ч</w:t>
            </w:r>
            <w:proofErr w:type="gramEnd"/>
          </w:p>
        </w:tc>
        <w:tc>
          <w:tcPr>
            <w:tcW w:w="6946" w:type="dxa"/>
          </w:tcPr>
          <w:p w:rsidR="005B38F0" w:rsidRDefault="00EE3E8D">
            <w:pPr>
              <w:pStyle w:val="ConsPlusNormal"/>
              <w:jc w:val="center"/>
            </w:pPr>
            <w:r>
              <w:t>2,07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19.3.1.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>Наименование коммунального ресурса</w:t>
            </w:r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46" w:type="dxa"/>
          </w:tcPr>
          <w:p w:rsidR="005B38F0" w:rsidRDefault="00E70D45">
            <w:pPr>
              <w:pStyle w:val="ConsPlusNormal"/>
              <w:jc w:val="center"/>
            </w:pPr>
            <w:r>
              <w:t>Тепловая энергия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19.3.2.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>Пропускная способность (максимальная мощность)</w:t>
            </w:r>
          </w:p>
        </w:tc>
        <w:tc>
          <w:tcPr>
            <w:tcW w:w="1283" w:type="dxa"/>
          </w:tcPr>
          <w:p w:rsidR="005B38F0" w:rsidRDefault="00F26AC5">
            <w:pPr>
              <w:pStyle w:val="ConsPlusNormal"/>
              <w:jc w:val="center"/>
            </w:pPr>
            <w:r>
              <w:t>Гкал/</w:t>
            </w:r>
            <w:proofErr w:type="gramStart"/>
            <w:r>
              <w:t>ч</w:t>
            </w:r>
            <w:proofErr w:type="gramEnd"/>
          </w:p>
        </w:tc>
        <w:tc>
          <w:tcPr>
            <w:tcW w:w="6946" w:type="dxa"/>
          </w:tcPr>
          <w:p w:rsidR="00F26AC5" w:rsidRDefault="00EE3E8D" w:rsidP="00F26AC5">
            <w:pPr>
              <w:pStyle w:val="ConsPlusNormal"/>
              <w:jc w:val="center"/>
            </w:pPr>
            <w:r>
              <w:t>2,07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20.</w:t>
            </w:r>
          </w:p>
        </w:tc>
        <w:tc>
          <w:tcPr>
            <w:tcW w:w="13898" w:type="dxa"/>
            <w:gridSpan w:val="3"/>
          </w:tcPr>
          <w:p w:rsidR="005B38F0" w:rsidRDefault="005B38F0">
            <w:pPr>
              <w:pStyle w:val="ConsPlusNormal"/>
            </w:pPr>
            <w:r>
              <w:t xml:space="preserve">Перечень объектов потребителей коммунального ресурса: </w:t>
            </w:r>
            <w:hyperlink w:anchor="P1174" w:history="1">
              <w:r>
                <w:rPr>
                  <w:color w:val="0000FF"/>
                </w:rPr>
                <w:t>&lt;8&gt;</w:t>
              </w:r>
            </w:hyperlink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20.1.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>Наименование коммунального ресурса</w:t>
            </w:r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46" w:type="dxa"/>
          </w:tcPr>
          <w:p w:rsidR="005B38F0" w:rsidRDefault="001B6919">
            <w:pPr>
              <w:pStyle w:val="ConsPlusNormal"/>
              <w:jc w:val="center"/>
            </w:pPr>
            <w:r>
              <w:t xml:space="preserve">Тепловая энергия 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bookmarkStart w:id="2" w:name="P1129"/>
            <w:bookmarkEnd w:id="2"/>
            <w:r>
              <w:t>20.1.1.</w:t>
            </w:r>
          </w:p>
        </w:tc>
        <w:tc>
          <w:tcPr>
            <w:tcW w:w="13898" w:type="dxa"/>
            <w:gridSpan w:val="3"/>
          </w:tcPr>
          <w:p w:rsidR="005B38F0" w:rsidRDefault="005B38F0">
            <w:pPr>
              <w:pStyle w:val="ConsPlusNormal"/>
            </w:pPr>
            <w:r>
              <w:t>Многоквартирные дома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20.1.1.1. - 20.1.1.n.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 xml:space="preserve">Адреса потребителей </w:t>
            </w:r>
            <w:hyperlink w:anchor="P1175" w:history="1">
              <w:r>
                <w:rPr>
                  <w:color w:val="0000FF"/>
                </w:rPr>
                <w:t>&lt;9&gt;</w:t>
              </w:r>
            </w:hyperlink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46" w:type="dxa"/>
          </w:tcPr>
          <w:p w:rsidR="005B38F0" w:rsidRDefault="00AE4A78" w:rsidP="00EE3E8D">
            <w:pPr>
              <w:pStyle w:val="ConsPlusNormal"/>
              <w:jc w:val="center"/>
            </w:pPr>
            <w:proofErr w:type="spellStart"/>
            <w:proofErr w:type="gramStart"/>
            <w:r w:rsidRPr="004921AB">
              <w:t>ул</w:t>
            </w:r>
            <w:proofErr w:type="spellEnd"/>
            <w:proofErr w:type="gramEnd"/>
            <w:r w:rsidRPr="004921AB">
              <w:t xml:space="preserve"> </w:t>
            </w:r>
            <w:r w:rsidR="00EE3E8D">
              <w:t xml:space="preserve">Колхозная, 103, </w:t>
            </w:r>
            <w:proofErr w:type="spellStart"/>
            <w:r w:rsidR="00EE3E8D" w:rsidRPr="004921AB">
              <w:t>ул</w:t>
            </w:r>
            <w:proofErr w:type="spellEnd"/>
            <w:r w:rsidR="00EE3E8D" w:rsidRPr="004921AB">
              <w:t xml:space="preserve"> </w:t>
            </w:r>
            <w:r w:rsidR="00EE3E8D">
              <w:t>Колхозная, 103</w:t>
            </w:r>
            <w:r w:rsidR="00EE3E8D">
              <w:t>а</w:t>
            </w:r>
            <w:r w:rsidR="002E1AF3">
              <w:t xml:space="preserve">, </w:t>
            </w:r>
            <w:proofErr w:type="spellStart"/>
            <w:r w:rsidR="002E1AF3" w:rsidRPr="004921AB">
              <w:t>ул</w:t>
            </w:r>
            <w:proofErr w:type="spellEnd"/>
            <w:r w:rsidR="002E1AF3" w:rsidRPr="004921AB">
              <w:t xml:space="preserve"> </w:t>
            </w:r>
            <w:r w:rsidR="002E1AF3">
              <w:t xml:space="preserve">Колхозная, 107, </w:t>
            </w:r>
            <w:proofErr w:type="spellStart"/>
            <w:r w:rsidR="002E1AF3" w:rsidRPr="004921AB">
              <w:t>ул</w:t>
            </w:r>
            <w:proofErr w:type="spellEnd"/>
            <w:r w:rsidR="002E1AF3" w:rsidRPr="004921AB">
              <w:t xml:space="preserve"> </w:t>
            </w:r>
            <w:r w:rsidR="002E1AF3">
              <w:t>Колхозная, 111,</w:t>
            </w:r>
            <w:r w:rsidR="002E1AF3" w:rsidRPr="004921AB">
              <w:t xml:space="preserve"> </w:t>
            </w:r>
            <w:proofErr w:type="spellStart"/>
            <w:r w:rsidR="002E1AF3" w:rsidRPr="004921AB">
              <w:t>ул</w:t>
            </w:r>
            <w:proofErr w:type="spellEnd"/>
            <w:r w:rsidR="002E1AF3" w:rsidRPr="004921AB">
              <w:t xml:space="preserve"> </w:t>
            </w:r>
            <w:r w:rsidR="002E1AF3">
              <w:t>Колхозная, 111а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20.1.2.</w:t>
            </w:r>
          </w:p>
        </w:tc>
        <w:tc>
          <w:tcPr>
            <w:tcW w:w="13898" w:type="dxa"/>
            <w:gridSpan w:val="3"/>
          </w:tcPr>
          <w:p w:rsidR="005B38F0" w:rsidRDefault="005B38F0">
            <w:pPr>
              <w:pStyle w:val="ConsPlusNormal"/>
            </w:pPr>
            <w:r>
              <w:t>Жилые дома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20.1.2.1. - 20.1.2.n.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 xml:space="preserve">Адреса потребителей </w:t>
            </w:r>
            <w:hyperlink w:anchor="P1175" w:history="1">
              <w:r>
                <w:rPr>
                  <w:color w:val="0000FF"/>
                </w:rPr>
                <w:t>&lt;9&gt;</w:t>
              </w:r>
            </w:hyperlink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46" w:type="dxa"/>
          </w:tcPr>
          <w:p w:rsidR="005B38F0" w:rsidRDefault="003E6B06">
            <w:pPr>
              <w:pStyle w:val="ConsPlusNormal"/>
              <w:jc w:val="center"/>
            </w:pPr>
            <w:r>
              <w:t>-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20.1.3.</w:t>
            </w:r>
          </w:p>
        </w:tc>
        <w:tc>
          <w:tcPr>
            <w:tcW w:w="13898" w:type="dxa"/>
            <w:gridSpan w:val="3"/>
          </w:tcPr>
          <w:p w:rsidR="005B38F0" w:rsidRDefault="005B38F0">
            <w:pPr>
              <w:pStyle w:val="ConsPlusNormal"/>
            </w:pPr>
            <w:r>
              <w:t>Нежилые помещения в многоквартирных домах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 xml:space="preserve">20.1.3.1. - </w:t>
            </w:r>
            <w:r>
              <w:lastRenderedPageBreak/>
              <w:t>20.1.3.n.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lastRenderedPageBreak/>
              <w:t xml:space="preserve">Адреса потребителей </w:t>
            </w:r>
            <w:hyperlink w:anchor="P1175" w:history="1">
              <w:r>
                <w:rPr>
                  <w:color w:val="0000FF"/>
                </w:rPr>
                <w:t>&lt;9&gt;</w:t>
              </w:r>
            </w:hyperlink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46" w:type="dxa"/>
          </w:tcPr>
          <w:p w:rsidR="005B38F0" w:rsidRDefault="00CB2EC6" w:rsidP="00A63621">
            <w:pPr>
              <w:pStyle w:val="ConsPlusNormal"/>
              <w:jc w:val="center"/>
            </w:pPr>
            <w:r>
              <w:t>-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lastRenderedPageBreak/>
              <w:t>20.1.4.</w:t>
            </w:r>
          </w:p>
        </w:tc>
        <w:tc>
          <w:tcPr>
            <w:tcW w:w="13898" w:type="dxa"/>
            <w:gridSpan w:val="3"/>
          </w:tcPr>
          <w:p w:rsidR="005B38F0" w:rsidRDefault="005B38F0">
            <w:pPr>
              <w:pStyle w:val="ConsPlusNormal"/>
            </w:pPr>
            <w:r>
              <w:t>Общественные и административные здания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20.1.4.1. - 20.1.4.n.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 xml:space="preserve">Адрес потребителя </w:t>
            </w:r>
            <w:hyperlink w:anchor="P1175" w:history="1">
              <w:r>
                <w:rPr>
                  <w:color w:val="0000FF"/>
                </w:rPr>
                <w:t>&lt;9&gt;</w:t>
              </w:r>
            </w:hyperlink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46" w:type="dxa"/>
          </w:tcPr>
          <w:p w:rsidR="005B38F0" w:rsidRDefault="002E1AF3" w:rsidP="004A53A7">
            <w:pPr>
              <w:pStyle w:val="ConsPlusNormal"/>
              <w:jc w:val="center"/>
            </w:pPr>
            <w:r>
              <w:t>-</w:t>
            </w:r>
            <w:r w:rsidR="004A53A7">
              <w:t xml:space="preserve"> 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bookmarkStart w:id="3" w:name="P1153"/>
            <w:bookmarkEnd w:id="3"/>
            <w:r>
              <w:t>20.1.5.</w:t>
            </w:r>
          </w:p>
        </w:tc>
        <w:tc>
          <w:tcPr>
            <w:tcW w:w="13898" w:type="dxa"/>
            <w:gridSpan w:val="3"/>
          </w:tcPr>
          <w:p w:rsidR="005B38F0" w:rsidRDefault="005B38F0">
            <w:pPr>
              <w:pStyle w:val="ConsPlusNormal"/>
            </w:pPr>
            <w:r>
              <w:t>Промышленные объекты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20.1.5.1. - 20.1.5.n.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 xml:space="preserve">Адрес потребителя </w:t>
            </w:r>
            <w:hyperlink w:anchor="P1175" w:history="1">
              <w:r>
                <w:rPr>
                  <w:color w:val="0000FF"/>
                </w:rPr>
                <w:t>&lt;9&gt;</w:t>
              </w:r>
            </w:hyperlink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46" w:type="dxa"/>
          </w:tcPr>
          <w:p w:rsidR="005B38F0" w:rsidRDefault="000D61F5">
            <w:pPr>
              <w:pStyle w:val="ConsPlusNormal"/>
              <w:jc w:val="center"/>
            </w:pPr>
            <w:r>
              <w:t>-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20.1.6.</w:t>
            </w:r>
          </w:p>
        </w:tc>
        <w:tc>
          <w:tcPr>
            <w:tcW w:w="13898" w:type="dxa"/>
            <w:gridSpan w:val="3"/>
          </w:tcPr>
          <w:p w:rsidR="005B38F0" w:rsidRDefault="005B38F0">
            <w:pPr>
              <w:pStyle w:val="ConsPlusNormal"/>
            </w:pPr>
            <w:r>
              <w:t xml:space="preserve">Иные потребители, не включенные в группы потребителей, указанных в </w:t>
            </w:r>
            <w:hyperlink w:anchor="P1129" w:history="1">
              <w:r>
                <w:rPr>
                  <w:color w:val="0000FF"/>
                </w:rPr>
                <w:t>пунктах 20.1.1</w:t>
              </w:r>
            </w:hyperlink>
            <w:r>
              <w:t xml:space="preserve">. - </w:t>
            </w:r>
            <w:hyperlink w:anchor="P1153" w:history="1">
              <w:r>
                <w:rPr>
                  <w:color w:val="0000FF"/>
                </w:rPr>
                <w:t>20.1.5</w:t>
              </w:r>
            </w:hyperlink>
            <w:r>
              <w:t>.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20.1.6.1. - 20.1.6.n.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 xml:space="preserve">Адрес потребителя </w:t>
            </w:r>
            <w:hyperlink w:anchor="P1175" w:history="1">
              <w:r>
                <w:rPr>
                  <w:color w:val="0000FF"/>
                </w:rPr>
                <w:t>&lt;9&gt;</w:t>
              </w:r>
            </w:hyperlink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46" w:type="dxa"/>
          </w:tcPr>
          <w:p w:rsidR="005B38F0" w:rsidRDefault="004F03AD" w:rsidP="00A63621">
            <w:pPr>
              <w:pStyle w:val="ConsPlusNormal"/>
              <w:jc w:val="center"/>
            </w:pPr>
            <w:r>
              <w:t>0</w:t>
            </w:r>
          </w:p>
        </w:tc>
      </w:tr>
    </w:tbl>
    <w:p w:rsidR="005B38F0" w:rsidRDefault="005B38F0">
      <w:pPr>
        <w:pStyle w:val="ConsPlusNormal"/>
        <w:ind w:firstLine="540"/>
        <w:jc w:val="both"/>
      </w:pPr>
    </w:p>
    <w:p w:rsidR="005B38F0" w:rsidRDefault="005B38F0">
      <w:pPr>
        <w:pStyle w:val="ConsPlusNormal"/>
        <w:ind w:firstLine="540"/>
        <w:jc w:val="both"/>
      </w:pPr>
      <w:r>
        <w:t>--------------------------------</w:t>
      </w:r>
    </w:p>
    <w:p w:rsidR="005B38F0" w:rsidRDefault="005B38F0">
      <w:pPr>
        <w:pStyle w:val="ConsPlusNormal"/>
        <w:ind w:firstLine="540"/>
        <w:jc w:val="both"/>
      </w:pPr>
      <w:bookmarkStart w:id="4" w:name="P1167"/>
      <w:bookmarkEnd w:id="4"/>
      <w:r>
        <w:t>&lt;1&gt; Дата формирования электронного документа в автоматическом режиме в государственной информационной системе жилищно-коммунального хозяйства в формате ДД.ММ</w:t>
      </w:r>
      <w:proofErr w:type="gramStart"/>
      <w:r>
        <w:t>.Г</w:t>
      </w:r>
      <w:proofErr w:type="gramEnd"/>
      <w:r>
        <w:t>ГГГ.</w:t>
      </w:r>
    </w:p>
    <w:p w:rsidR="005B38F0" w:rsidRDefault="005B38F0">
      <w:pPr>
        <w:pStyle w:val="ConsPlusNormal"/>
        <w:ind w:firstLine="540"/>
        <w:jc w:val="both"/>
      </w:pPr>
      <w:bookmarkStart w:id="5" w:name="P1168"/>
      <w:bookmarkEnd w:id="5"/>
      <w:r>
        <w:t>&lt;2</w:t>
      </w:r>
      <w:proofErr w:type="gramStart"/>
      <w:r>
        <w:t>&gt; Д</w:t>
      </w:r>
      <w:proofErr w:type="gramEnd"/>
      <w:r>
        <w:t>ля каждого правообладателя объекта коммунальной и инженерной инфраструктуры.</w:t>
      </w:r>
    </w:p>
    <w:p w:rsidR="005B38F0" w:rsidRDefault="005B38F0">
      <w:pPr>
        <w:pStyle w:val="ConsPlusNormal"/>
        <w:ind w:firstLine="540"/>
        <w:jc w:val="both"/>
      </w:pPr>
      <w:bookmarkStart w:id="6" w:name="P1169"/>
      <w:bookmarkEnd w:id="6"/>
      <w:r>
        <w:t xml:space="preserve">&lt;3&gt; Адрес объекта коммунальной и инженерной инфраструктур в формате: индекс; субъект Российской Федерации; муниципальный район; городской округ; городское или сельское поселение в составе муниципального района; населенный пункт; улица; дополнительная территория; номер дома; корпус; строение; литера; код ОКТМО: значение кода в соответствии с Общероссийским </w:t>
      </w:r>
      <w:hyperlink r:id="rId6" w:history="1">
        <w:r>
          <w:rPr>
            <w:color w:val="0000FF"/>
          </w:rPr>
          <w:t>классификатором</w:t>
        </w:r>
      </w:hyperlink>
      <w:r>
        <w:t xml:space="preserve"> территорий муниципальных образований.</w:t>
      </w:r>
    </w:p>
    <w:p w:rsidR="005B38F0" w:rsidRDefault="005B38F0">
      <w:pPr>
        <w:pStyle w:val="ConsPlusNormal"/>
        <w:ind w:firstLine="540"/>
        <w:jc w:val="both"/>
      </w:pPr>
      <w:bookmarkStart w:id="7" w:name="P1170"/>
      <w:bookmarkEnd w:id="7"/>
      <w:r>
        <w:t>&lt;4</w:t>
      </w:r>
      <w:proofErr w:type="gramStart"/>
      <w:r>
        <w:t>&gt; В</w:t>
      </w:r>
      <w:proofErr w:type="gramEnd"/>
      <w:r>
        <w:t>се виды топлива через запятую.</w:t>
      </w:r>
    </w:p>
    <w:p w:rsidR="005B38F0" w:rsidRDefault="005B38F0">
      <w:pPr>
        <w:pStyle w:val="ConsPlusNormal"/>
        <w:ind w:firstLine="540"/>
        <w:jc w:val="both"/>
      </w:pPr>
      <w:bookmarkStart w:id="8" w:name="P1171"/>
      <w:bookmarkEnd w:id="8"/>
      <w:r>
        <w:t>&lt;5</w:t>
      </w:r>
      <w:proofErr w:type="gramStart"/>
      <w:r>
        <w:t>&gt; Д</w:t>
      </w:r>
      <w:proofErr w:type="gramEnd"/>
      <w:r>
        <w:t>ля каждого коммунального ресурса.</w:t>
      </w:r>
    </w:p>
    <w:p w:rsidR="005B38F0" w:rsidRDefault="005B38F0">
      <w:pPr>
        <w:pStyle w:val="ConsPlusNormal"/>
        <w:ind w:firstLine="540"/>
        <w:jc w:val="both"/>
      </w:pPr>
      <w:bookmarkStart w:id="9" w:name="P1172"/>
      <w:bookmarkEnd w:id="9"/>
      <w:r>
        <w:t>&lt;6</w:t>
      </w:r>
      <w:proofErr w:type="gramStart"/>
      <w:r>
        <w:t>&gt; Д</w:t>
      </w:r>
      <w:proofErr w:type="gramEnd"/>
      <w:r>
        <w:t>ля каждого участка коммунальной сети.</w:t>
      </w:r>
    </w:p>
    <w:p w:rsidR="005B38F0" w:rsidRDefault="005B38F0">
      <w:pPr>
        <w:pStyle w:val="ConsPlusNormal"/>
        <w:ind w:firstLine="540"/>
        <w:jc w:val="both"/>
      </w:pPr>
      <w:bookmarkStart w:id="10" w:name="P1173"/>
      <w:bookmarkEnd w:id="10"/>
      <w:r>
        <w:t>&lt;7</w:t>
      </w:r>
      <w:proofErr w:type="gramStart"/>
      <w:r>
        <w:t>&gt; Д</w:t>
      </w:r>
      <w:proofErr w:type="gramEnd"/>
      <w:r>
        <w:t>ля каждого объекта коммунальной инфраструктуры, являющегося источником коммунальной сети.</w:t>
      </w:r>
    </w:p>
    <w:p w:rsidR="005B38F0" w:rsidRDefault="005B38F0">
      <w:pPr>
        <w:pStyle w:val="ConsPlusNormal"/>
        <w:ind w:firstLine="540"/>
        <w:jc w:val="both"/>
      </w:pPr>
      <w:bookmarkStart w:id="11" w:name="P1174"/>
      <w:bookmarkEnd w:id="11"/>
      <w:r>
        <w:t>&lt;8</w:t>
      </w:r>
      <w:proofErr w:type="gramStart"/>
      <w:r>
        <w:t>&gt; Д</w:t>
      </w:r>
      <w:proofErr w:type="gramEnd"/>
      <w:r>
        <w:t>ля каждой группы потребителей указываются адреса объектов потребителей в разрезе потребляемых коммунальных ресурсов.</w:t>
      </w:r>
    </w:p>
    <w:p w:rsidR="005B38F0" w:rsidRDefault="005B38F0">
      <w:pPr>
        <w:pStyle w:val="ConsPlusNormal"/>
        <w:ind w:firstLine="540"/>
        <w:jc w:val="both"/>
      </w:pPr>
      <w:bookmarkStart w:id="12" w:name="P1175"/>
      <w:bookmarkEnd w:id="12"/>
      <w:r>
        <w:t>&lt;9</w:t>
      </w:r>
      <w:proofErr w:type="gramStart"/>
      <w:r>
        <w:t>&gt; С</w:t>
      </w:r>
      <w:proofErr w:type="gramEnd"/>
      <w:r>
        <w:t>одержит сведения об адресах всех потребителей.</w:t>
      </w:r>
    </w:p>
    <w:p w:rsidR="005B38F0" w:rsidRDefault="005B38F0">
      <w:pPr>
        <w:pStyle w:val="ConsPlusNormal"/>
        <w:ind w:firstLine="540"/>
        <w:jc w:val="both"/>
      </w:pPr>
    </w:p>
    <w:p w:rsidR="005B38F0" w:rsidRDefault="005B38F0">
      <w:pPr>
        <w:pStyle w:val="ConsPlusNormal"/>
        <w:ind w:firstLine="540"/>
        <w:jc w:val="both"/>
      </w:pPr>
    </w:p>
    <w:p w:rsidR="005B38F0" w:rsidRDefault="005B38F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F29F0" w:rsidRDefault="002E1AF3"/>
    <w:sectPr w:rsidR="007F29F0" w:rsidSect="003C407A">
      <w:pgSz w:w="16838" w:h="11905" w:orient="landscape"/>
      <w:pgMar w:top="1701" w:right="567" w:bottom="850" w:left="1135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8F0"/>
    <w:rsid w:val="00003552"/>
    <w:rsid w:val="00011A8D"/>
    <w:rsid w:val="0001799C"/>
    <w:rsid w:val="00034994"/>
    <w:rsid w:val="000741FD"/>
    <w:rsid w:val="00081263"/>
    <w:rsid w:val="000875F2"/>
    <w:rsid w:val="00087C84"/>
    <w:rsid w:val="000A02E5"/>
    <w:rsid w:val="000B403F"/>
    <w:rsid w:val="000B4BB5"/>
    <w:rsid w:val="000B52E5"/>
    <w:rsid w:val="000D27FD"/>
    <w:rsid w:val="000D61F5"/>
    <w:rsid w:val="000E01E1"/>
    <w:rsid w:val="000E121F"/>
    <w:rsid w:val="000E1B16"/>
    <w:rsid w:val="000E255E"/>
    <w:rsid w:val="000E2804"/>
    <w:rsid w:val="000F324E"/>
    <w:rsid w:val="001043DB"/>
    <w:rsid w:val="00106F64"/>
    <w:rsid w:val="001100A4"/>
    <w:rsid w:val="00136561"/>
    <w:rsid w:val="0013674D"/>
    <w:rsid w:val="001372AA"/>
    <w:rsid w:val="001434F1"/>
    <w:rsid w:val="0014516C"/>
    <w:rsid w:val="0015288B"/>
    <w:rsid w:val="00170116"/>
    <w:rsid w:val="00172ADC"/>
    <w:rsid w:val="00194C39"/>
    <w:rsid w:val="001A1185"/>
    <w:rsid w:val="001B2578"/>
    <w:rsid w:val="001B6919"/>
    <w:rsid w:val="001B7266"/>
    <w:rsid w:val="001D4EE3"/>
    <w:rsid w:val="001E1E64"/>
    <w:rsid w:val="001E4D56"/>
    <w:rsid w:val="00205BC1"/>
    <w:rsid w:val="00216AEB"/>
    <w:rsid w:val="00223055"/>
    <w:rsid w:val="00262931"/>
    <w:rsid w:val="00263872"/>
    <w:rsid w:val="002664B9"/>
    <w:rsid w:val="00277799"/>
    <w:rsid w:val="002825B5"/>
    <w:rsid w:val="00287B00"/>
    <w:rsid w:val="002959C5"/>
    <w:rsid w:val="002B717E"/>
    <w:rsid w:val="002D5180"/>
    <w:rsid w:val="002E1AF3"/>
    <w:rsid w:val="002E1F5B"/>
    <w:rsid w:val="002F338F"/>
    <w:rsid w:val="00301287"/>
    <w:rsid w:val="00306F8E"/>
    <w:rsid w:val="00307012"/>
    <w:rsid w:val="00314CDA"/>
    <w:rsid w:val="00342ED0"/>
    <w:rsid w:val="0034709A"/>
    <w:rsid w:val="00356A0D"/>
    <w:rsid w:val="00363A7F"/>
    <w:rsid w:val="0037451C"/>
    <w:rsid w:val="00383347"/>
    <w:rsid w:val="003C41E9"/>
    <w:rsid w:val="003C5E70"/>
    <w:rsid w:val="003D6E60"/>
    <w:rsid w:val="003E3FA7"/>
    <w:rsid w:val="003E6B06"/>
    <w:rsid w:val="003F0405"/>
    <w:rsid w:val="003F4A84"/>
    <w:rsid w:val="0040671E"/>
    <w:rsid w:val="00430AEB"/>
    <w:rsid w:val="00444734"/>
    <w:rsid w:val="00445232"/>
    <w:rsid w:val="004464EC"/>
    <w:rsid w:val="0045785C"/>
    <w:rsid w:val="004624A4"/>
    <w:rsid w:val="00466609"/>
    <w:rsid w:val="00475654"/>
    <w:rsid w:val="00483D78"/>
    <w:rsid w:val="004921AB"/>
    <w:rsid w:val="00493552"/>
    <w:rsid w:val="004A04DB"/>
    <w:rsid w:val="004A2D36"/>
    <w:rsid w:val="004A53A7"/>
    <w:rsid w:val="004C34A3"/>
    <w:rsid w:val="004C454D"/>
    <w:rsid w:val="004D0760"/>
    <w:rsid w:val="004E3B40"/>
    <w:rsid w:val="004E76F5"/>
    <w:rsid w:val="004F03AD"/>
    <w:rsid w:val="005174F7"/>
    <w:rsid w:val="00526A5F"/>
    <w:rsid w:val="00531C5E"/>
    <w:rsid w:val="005441CA"/>
    <w:rsid w:val="00545712"/>
    <w:rsid w:val="00556BED"/>
    <w:rsid w:val="00557C79"/>
    <w:rsid w:val="0056137E"/>
    <w:rsid w:val="005661F9"/>
    <w:rsid w:val="00572713"/>
    <w:rsid w:val="00580B2D"/>
    <w:rsid w:val="00585C89"/>
    <w:rsid w:val="00587CA4"/>
    <w:rsid w:val="005A0E3B"/>
    <w:rsid w:val="005B38F0"/>
    <w:rsid w:val="005B407A"/>
    <w:rsid w:val="005B6DF9"/>
    <w:rsid w:val="005D17AC"/>
    <w:rsid w:val="005D71DE"/>
    <w:rsid w:val="005D75D5"/>
    <w:rsid w:val="005F0BD4"/>
    <w:rsid w:val="005F32D1"/>
    <w:rsid w:val="00621BEF"/>
    <w:rsid w:val="00626649"/>
    <w:rsid w:val="00632EE2"/>
    <w:rsid w:val="0064467E"/>
    <w:rsid w:val="00645D5A"/>
    <w:rsid w:val="00645F70"/>
    <w:rsid w:val="00650C17"/>
    <w:rsid w:val="00655137"/>
    <w:rsid w:val="00670318"/>
    <w:rsid w:val="0068248B"/>
    <w:rsid w:val="006836C8"/>
    <w:rsid w:val="00687AB9"/>
    <w:rsid w:val="00693C72"/>
    <w:rsid w:val="006A1709"/>
    <w:rsid w:val="006A4BCF"/>
    <w:rsid w:val="006A4E44"/>
    <w:rsid w:val="006C197F"/>
    <w:rsid w:val="006D31B6"/>
    <w:rsid w:val="006F5044"/>
    <w:rsid w:val="006F7DF2"/>
    <w:rsid w:val="0070302B"/>
    <w:rsid w:val="00724586"/>
    <w:rsid w:val="0073208E"/>
    <w:rsid w:val="00744256"/>
    <w:rsid w:val="00755C30"/>
    <w:rsid w:val="00765E07"/>
    <w:rsid w:val="0077782D"/>
    <w:rsid w:val="007805CD"/>
    <w:rsid w:val="0078344A"/>
    <w:rsid w:val="00791DE7"/>
    <w:rsid w:val="007A20E2"/>
    <w:rsid w:val="007A3711"/>
    <w:rsid w:val="007A449D"/>
    <w:rsid w:val="007C1DC6"/>
    <w:rsid w:val="007F2A14"/>
    <w:rsid w:val="00805ED5"/>
    <w:rsid w:val="00823B04"/>
    <w:rsid w:val="00833165"/>
    <w:rsid w:val="0083601E"/>
    <w:rsid w:val="008578DF"/>
    <w:rsid w:val="0086578B"/>
    <w:rsid w:val="00866B8A"/>
    <w:rsid w:val="00867225"/>
    <w:rsid w:val="00870099"/>
    <w:rsid w:val="00872814"/>
    <w:rsid w:val="00876852"/>
    <w:rsid w:val="00877C60"/>
    <w:rsid w:val="0088437C"/>
    <w:rsid w:val="00884F72"/>
    <w:rsid w:val="008C2911"/>
    <w:rsid w:val="008C4956"/>
    <w:rsid w:val="008C793F"/>
    <w:rsid w:val="0090411B"/>
    <w:rsid w:val="009133A3"/>
    <w:rsid w:val="00921F05"/>
    <w:rsid w:val="00926419"/>
    <w:rsid w:val="0093198C"/>
    <w:rsid w:val="0094295E"/>
    <w:rsid w:val="00966D17"/>
    <w:rsid w:val="00973775"/>
    <w:rsid w:val="00974FE6"/>
    <w:rsid w:val="00990AA8"/>
    <w:rsid w:val="009A79C8"/>
    <w:rsid w:val="009B3A73"/>
    <w:rsid w:val="009D12FA"/>
    <w:rsid w:val="009D505D"/>
    <w:rsid w:val="009E3D9A"/>
    <w:rsid w:val="009E58EA"/>
    <w:rsid w:val="00A02355"/>
    <w:rsid w:val="00A0245D"/>
    <w:rsid w:val="00A12DF7"/>
    <w:rsid w:val="00A21F50"/>
    <w:rsid w:val="00A35059"/>
    <w:rsid w:val="00A35578"/>
    <w:rsid w:val="00A37271"/>
    <w:rsid w:val="00A37A4A"/>
    <w:rsid w:val="00A56979"/>
    <w:rsid w:val="00A63621"/>
    <w:rsid w:val="00A72830"/>
    <w:rsid w:val="00A91FCB"/>
    <w:rsid w:val="00AA1FE5"/>
    <w:rsid w:val="00AA4E8B"/>
    <w:rsid w:val="00AB5396"/>
    <w:rsid w:val="00AC55BD"/>
    <w:rsid w:val="00AC56D0"/>
    <w:rsid w:val="00AD2F25"/>
    <w:rsid w:val="00AD5712"/>
    <w:rsid w:val="00AD720F"/>
    <w:rsid w:val="00AD7B5B"/>
    <w:rsid w:val="00AE4A78"/>
    <w:rsid w:val="00B02F64"/>
    <w:rsid w:val="00B0725D"/>
    <w:rsid w:val="00B07C7C"/>
    <w:rsid w:val="00B25691"/>
    <w:rsid w:val="00B35C95"/>
    <w:rsid w:val="00B5397A"/>
    <w:rsid w:val="00B54AC8"/>
    <w:rsid w:val="00B63857"/>
    <w:rsid w:val="00B649F8"/>
    <w:rsid w:val="00B740D7"/>
    <w:rsid w:val="00B753C9"/>
    <w:rsid w:val="00B922F4"/>
    <w:rsid w:val="00B945BD"/>
    <w:rsid w:val="00B968F8"/>
    <w:rsid w:val="00BA07AA"/>
    <w:rsid w:val="00BB4610"/>
    <w:rsid w:val="00BC1122"/>
    <w:rsid w:val="00BD562D"/>
    <w:rsid w:val="00BE1B0F"/>
    <w:rsid w:val="00BE1D28"/>
    <w:rsid w:val="00BE1F15"/>
    <w:rsid w:val="00C00031"/>
    <w:rsid w:val="00C0636C"/>
    <w:rsid w:val="00C26030"/>
    <w:rsid w:val="00C305FC"/>
    <w:rsid w:val="00C306D7"/>
    <w:rsid w:val="00C43C10"/>
    <w:rsid w:val="00C51662"/>
    <w:rsid w:val="00C558BB"/>
    <w:rsid w:val="00C563EF"/>
    <w:rsid w:val="00C620BD"/>
    <w:rsid w:val="00C625C7"/>
    <w:rsid w:val="00C63624"/>
    <w:rsid w:val="00C72A0D"/>
    <w:rsid w:val="00C76BA3"/>
    <w:rsid w:val="00C858FC"/>
    <w:rsid w:val="00CA062C"/>
    <w:rsid w:val="00CA2C78"/>
    <w:rsid w:val="00CB2EC6"/>
    <w:rsid w:val="00CE67DF"/>
    <w:rsid w:val="00CF0AC4"/>
    <w:rsid w:val="00CF740D"/>
    <w:rsid w:val="00D02183"/>
    <w:rsid w:val="00D034BA"/>
    <w:rsid w:val="00D04D46"/>
    <w:rsid w:val="00D10AD2"/>
    <w:rsid w:val="00D11509"/>
    <w:rsid w:val="00D16414"/>
    <w:rsid w:val="00D26C1E"/>
    <w:rsid w:val="00D436AF"/>
    <w:rsid w:val="00D53F86"/>
    <w:rsid w:val="00D5680D"/>
    <w:rsid w:val="00D63400"/>
    <w:rsid w:val="00D67ED9"/>
    <w:rsid w:val="00D76CFC"/>
    <w:rsid w:val="00DB60DB"/>
    <w:rsid w:val="00DC5DA7"/>
    <w:rsid w:val="00DD32D4"/>
    <w:rsid w:val="00DE1C43"/>
    <w:rsid w:val="00DF1C2E"/>
    <w:rsid w:val="00DF2F3E"/>
    <w:rsid w:val="00DF3C08"/>
    <w:rsid w:val="00E01957"/>
    <w:rsid w:val="00E053B7"/>
    <w:rsid w:val="00E12977"/>
    <w:rsid w:val="00E14256"/>
    <w:rsid w:val="00E20FEC"/>
    <w:rsid w:val="00E214EA"/>
    <w:rsid w:val="00E37C70"/>
    <w:rsid w:val="00E40C58"/>
    <w:rsid w:val="00E47394"/>
    <w:rsid w:val="00E511D0"/>
    <w:rsid w:val="00E56DE9"/>
    <w:rsid w:val="00E57C83"/>
    <w:rsid w:val="00E60762"/>
    <w:rsid w:val="00E6247F"/>
    <w:rsid w:val="00E65DB9"/>
    <w:rsid w:val="00E70D45"/>
    <w:rsid w:val="00E836BB"/>
    <w:rsid w:val="00E85E77"/>
    <w:rsid w:val="00E902BE"/>
    <w:rsid w:val="00E94744"/>
    <w:rsid w:val="00EA63FA"/>
    <w:rsid w:val="00EB6D55"/>
    <w:rsid w:val="00EC5A1A"/>
    <w:rsid w:val="00EC6315"/>
    <w:rsid w:val="00EE3E8D"/>
    <w:rsid w:val="00EF26EA"/>
    <w:rsid w:val="00EF4AB9"/>
    <w:rsid w:val="00F026B3"/>
    <w:rsid w:val="00F10018"/>
    <w:rsid w:val="00F108A6"/>
    <w:rsid w:val="00F1264C"/>
    <w:rsid w:val="00F22ADB"/>
    <w:rsid w:val="00F26AC5"/>
    <w:rsid w:val="00F31255"/>
    <w:rsid w:val="00F37748"/>
    <w:rsid w:val="00F42320"/>
    <w:rsid w:val="00F65A4E"/>
    <w:rsid w:val="00F740EC"/>
    <w:rsid w:val="00F81745"/>
    <w:rsid w:val="00F851BF"/>
    <w:rsid w:val="00F9248C"/>
    <w:rsid w:val="00F9477E"/>
    <w:rsid w:val="00F9736D"/>
    <w:rsid w:val="00FA6870"/>
    <w:rsid w:val="00FA7798"/>
    <w:rsid w:val="00FB04CD"/>
    <w:rsid w:val="00FB641A"/>
    <w:rsid w:val="00FD77AA"/>
    <w:rsid w:val="00FE5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38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38F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38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B38F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B38F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B38F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B38F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B38F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38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38F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38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B38F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B38F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B38F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B38F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B38F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24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2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50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50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26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62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186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955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3552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9649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4151478">
                                                  <w:marLeft w:val="0"/>
                                                  <w:marRight w:val="-25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4528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33290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4755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91044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4661408">
                                                                      <w:marLeft w:val="0"/>
                                                                      <w:marRight w:val="-25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79730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35697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39848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40409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60279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6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D7F6DAF272E6FC7A933481A8D2F0EC050A779577AA1C90857CB8E6BDFQ2u2X" TargetMode="External"/><Relationship Id="rId5" Type="http://schemas.openxmlformats.org/officeDocument/2006/relationships/hyperlink" Target="consultantplus://offline/ref=0D7F6DAF272E6FC7A933481A8D2F0EC050A779577AA1C90857CB8E6BDFQ2u2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900</Words>
  <Characters>5132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2017-05-10T23:46:00Z</dcterms:created>
  <dcterms:modified xsi:type="dcterms:W3CDTF">2017-05-10T23:58:00Z</dcterms:modified>
</cp:coreProperties>
</file>